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4C" w:rsidRPr="00606F4C" w:rsidRDefault="00606F4C" w:rsidP="00606F4C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</w:pPr>
      <w:r w:rsidRPr="00606F4C"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  <w:t>П</w:t>
      </w:r>
      <w:bookmarkStart w:id="0" w:name="_GoBack"/>
      <w:bookmarkEnd w:id="0"/>
      <w:r w:rsidRPr="00606F4C">
        <w:rPr>
          <w:rFonts w:ascii="inherit" w:eastAsia="Times New Roman" w:hAnsi="inherit" w:cs="Times New Roman"/>
          <w:b/>
          <w:bCs/>
          <w:kern w:val="36"/>
          <w:sz w:val="26"/>
          <w:szCs w:val="26"/>
          <w:lang w:eastAsia="ru-RU"/>
        </w:rPr>
        <w:t>рава и обязанности застрахованных лиц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Застрахованные лица имеют право на: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бесплатное оказание им медицинской помощи медицинскими организациями при наступлении страхового случая: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на всей территории Российской Федерации в объеме, установленном базовой программой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 территории субъекта Российской Федерации, в котором выдан полис обязательного медицинского страхования, в объеме, установленном территориальной программой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выбор страховой медицинской организации путем подачи заявления в порядке, установленном правилами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замену страховой медицинской организации, в которой ранее был застрахован гражданин,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порядке, установленном правилами обязательного медицинского страхования, путем подачи заявления во вновь выбранную страховую медицинскую организацию;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 получение от территориального фонда, страховой медицинской организации и медицинских организаций достоверной информации о видах, качестве и об условиях предоставления медицинской помощи;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 защиту персональных данных, необходимых для ведения персонифицированного учета в сфере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 возмещение страховой медицинской организацией ущерба, причиненного в связи с неисполнением или ненадлежащим исполнением ею обязанностей по организации предоставления медицинской помощи, в соответствии с законодательством Российской Федерации;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 возмещение медицинской организацией ущерба, причиненного в связи с неисполнением или ненадлежащим исполнением ею обязанностей по организации и оказанию медицинской помощи, в соответствии с законодательством Российской Федерации;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 защиту прав и законных интересов в сфере обязательного медицинского страхования.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Застрахованные лица обязаны: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предъявить полис обязательного медицинского страхования при обращении за медицинской помощью, за исключением случаев оказания экстренной медицинской помощи;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уведомить страховую медицинскую организацию об изменении фамилии, имени, отчества, данных документа, удостоверяющего личность, места жительства в течение одного месяца со дня, когда эти изменения произошли;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4)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организации, в которой ранее был застрахован гражданин.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организацией, в которой застрахованы их матери или другие законные представители.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организацией, выбранной одним из его родителей или другим законным представителем.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Выбор или замена страховой медицинской организации осуществляется застрахованным лицом, достигшим совершеннолетия либо приобретшим дееспособность в полном объеме (для ребенка до достижения им совершеннолетия либо до приобретения им дееспособности в полном объеме - его родителями или другими законными представителями), путем подачи заявления в страховую медицинскую организацию из числа включенных в реестр страховых медицинских организаций, который размещается в обязательном порядке территориальным фондом на его официальном сайте в сети "Интернет" и может дополнительно опубликовываться иными способами.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Для выбора или замены страховой медицинской организации застрахованное лицо лично или через своего представителя обращается с заявлением о выборе (замене)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страхования. На основании указанного заявления застрахованному лицу или его представителю выдается полис обязательного медицинского страхования в порядке, установленном правилами обязательного медицинского страхования. Если застрахованным лицом не было подано заявление о выборе (замене) страховой медицинской организации, такое лицо считается застрахованным той страховой медицинской организацией, которой он был застрахован ранее, за исключением случаев, предусмотренных пунктом 4 части 2 настоящей статьи.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Сведения о гражданах, не обратившихся в страховую медицинскую организацию за выдачей им полисов обязательного медицинского страхования,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ежемесячно до 10-го числа направляются территориальным фондом в страховые медицинские организации, осуществляющие деятельность в сфере обязательного медицинского страхования в субъекте Российской Федерации, пропорционально числу застрахованных лиц в каждой из них для заключения договоров о финансовом обеспечении обязательного медицинского страхования. Соотношение работающих граждан и неработающих граждан, не обратившихся в страховую медицинскую организацию,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приостановлением, отзывом или прекращением действия лицензии страховой медицинской организации, которое отражается в сведениях, направляемых в страховые медицинские организации, должно быть равным.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Страховые медицинские организации, указанные в части 6 настоящей статьи: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страхования;</w:t>
      </w:r>
    </w:p>
    <w:p w:rsidR="00606F4C" w:rsidRPr="00606F4C" w:rsidRDefault="00606F4C" w:rsidP="00606F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обеспечивают выдачу застрахованному лицу полиса обязательного медицинского страхования в порядке, установленном </w:t>
      </w:r>
      <w:hyperlink r:id="rId4" w:tooltip="Статья 46. Порядок выдачи полиса обязательного медицинского страхования застрахованному лицу" w:history="1">
        <w:r w:rsidRPr="00606F4C">
          <w:rPr>
            <w:rFonts w:ascii="inherit" w:eastAsia="Times New Roman" w:hAnsi="inherit" w:cs="Arial"/>
            <w:color w:val="5618A5"/>
            <w:sz w:val="21"/>
            <w:szCs w:val="21"/>
            <w:u w:val="single"/>
            <w:lang w:eastAsia="ru-RU"/>
          </w:rPr>
          <w:t>статьей 46</w:t>
        </w:r>
      </w:hyperlink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настоящего Федерального закона;</w:t>
      </w:r>
    </w:p>
    <w:p w:rsidR="00606F4C" w:rsidRPr="00606F4C" w:rsidRDefault="00606F4C" w:rsidP="00606F4C">
      <w:pPr>
        <w:shd w:val="clear" w:color="auto" w:fill="FFFFFF"/>
        <w:spacing w:before="158" w:after="15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6F4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предоставляют застрахованному лицу информацию о его правах и обязанностях.</w:t>
      </w:r>
    </w:p>
    <w:p w:rsidR="00281432" w:rsidRDefault="00281432"/>
    <w:sectPr w:rsidR="0028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A3"/>
    <w:rsid w:val="00281432"/>
    <w:rsid w:val="005326A3"/>
    <w:rsid w:val="0060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5C0D-417F-429D-9115-EF7F6A2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F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F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F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.systecs.ru/zakon/fz-326/glava10/st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Kruzhilina Evgeniya</dc:creator>
  <cp:keywords/>
  <dc:description/>
  <cp:lastModifiedBy>Kruzhilina Evgeniya</cp:lastModifiedBy>
  <cp:revision>2</cp:revision>
  <dcterms:created xsi:type="dcterms:W3CDTF">2020-07-10T04:21:00Z</dcterms:created>
  <dcterms:modified xsi:type="dcterms:W3CDTF">2020-07-10T04:21:00Z</dcterms:modified>
</cp:coreProperties>
</file>