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F0AC8" w14:textId="4BA88EFC" w:rsidR="00DF1652" w:rsidRPr="00E16E9C" w:rsidRDefault="00E16E9C" w:rsidP="00E154C1">
      <w:pPr>
        <w:spacing w:after="0" w:line="240" w:lineRule="auto"/>
        <w:jc w:val="center"/>
        <w:rPr>
          <w:rFonts w:cstheme="minorHAnsi"/>
          <w:b/>
          <w:color w:val="002060"/>
          <w:sz w:val="6"/>
          <w:szCs w:val="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4A378F" wp14:editId="5950DA8A">
                <wp:simplePos x="0" y="0"/>
                <wp:positionH relativeFrom="margin">
                  <wp:posOffset>2743200</wp:posOffset>
                </wp:positionH>
                <wp:positionV relativeFrom="paragraph">
                  <wp:posOffset>-960755</wp:posOffset>
                </wp:positionV>
                <wp:extent cx="4509424" cy="507600"/>
                <wp:effectExtent l="0" t="0" r="0" b="0"/>
                <wp:wrapNone/>
                <wp:docPr id="73248735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9424" cy="50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9E6557" w14:textId="77777777" w:rsidR="00DF1652" w:rsidRPr="00DF1652" w:rsidRDefault="00DF1652" w:rsidP="00DF165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1652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Медицинский персонал диализного центра в г. Брянск</w:t>
                            </w:r>
                          </w:p>
                          <w:p w14:paraId="01A28098" w14:textId="77777777" w:rsidR="00DF1652" w:rsidRPr="00DF1652" w:rsidRDefault="00DF1652" w:rsidP="00DF165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1652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ООО «ФРЕЗЕНИУС НЕФРОКЕА»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4A378F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3in;margin-top:-75.65pt;width:355.05pt;height:39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" filled="f" stroked="f">
                <v:textbox style="mso-fit-shape-to-text:t">
                  <w:txbxContent>
                    <w:p w14:paraId="329E6557" w14:textId="77777777" w:rsidR="00DF1652" w:rsidRPr="00DF1652" w:rsidRDefault="00DF1652" w:rsidP="00DF165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F1652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Медицинский персонал диализного центра в г. Брянск</w:t>
                      </w:r>
                    </w:p>
                    <w:p w14:paraId="01A28098" w14:textId="77777777" w:rsidR="00DF1652" w:rsidRPr="00DF1652" w:rsidRDefault="00DF1652" w:rsidP="00DF165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F1652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ООО «ФРЕЗЕНИУС НЕФРОКЕА»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7B624C" w14:textId="55FFA6A3" w:rsidR="001149D4" w:rsidRPr="00BD1BD3" w:rsidRDefault="001149D4" w:rsidP="00E154C1">
      <w:pPr>
        <w:spacing w:after="0" w:line="240" w:lineRule="auto"/>
        <w:jc w:val="center"/>
        <w:rPr>
          <w:rFonts w:cstheme="minorHAnsi"/>
          <w:b/>
          <w:color w:val="002060"/>
          <w:sz w:val="6"/>
          <w:szCs w:val="2"/>
        </w:rPr>
      </w:pPr>
    </w:p>
    <w:p w14:paraId="49D1B536" w14:textId="0B6FA639" w:rsidR="00E154C1" w:rsidRPr="00BD1BD3" w:rsidRDefault="00E154C1" w:rsidP="00E154C1">
      <w:pPr>
        <w:spacing w:after="0" w:line="240" w:lineRule="auto"/>
        <w:jc w:val="center"/>
        <w:rPr>
          <w:rFonts w:cstheme="minorHAnsi"/>
          <w:b/>
          <w:color w:val="002060"/>
          <w:sz w:val="10"/>
          <w:szCs w:val="4"/>
        </w:rPr>
      </w:pPr>
    </w:p>
    <w:tbl>
      <w:tblPr>
        <w:tblStyle w:val="a7"/>
        <w:tblW w:w="10970" w:type="dxa"/>
        <w:jc w:val="center"/>
        <w:tblBorders>
          <w:top w:val="dotted" w:sz="4" w:space="0" w:color="808080" w:themeColor="background1" w:themeShade="80"/>
          <w:left w:val="dotted" w:sz="4" w:space="0" w:color="808080" w:themeColor="background1" w:themeShade="80"/>
          <w:bottom w:val="dotted" w:sz="4" w:space="0" w:color="808080" w:themeColor="background1" w:themeShade="80"/>
          <w:right w:val="dotted" w:sz="4" w:space="0" w:color="808080" w:themeColor="background1" w:themeShade="80"/>
          <w:insideH w:val="dotted" w:sz="4" w:space="0" w:color="808080" w:themeColor="background1" w:themeShade="80"/>
          <w:insideV w:val="dotted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622"/>
        <w:gridCol w:w="1755"/>
        <w:gridCol w:w="4982"/>
        <w:gridCol w:w="2611"/>
      </w:tblGrid>
      <w:tr w:rsidR="00BD1BD3" w:rsidRPr="00BD1BD3" w14:paraId="5AA0CDAD" w14:textId="77777777" w:rsidTr="00DF1652">
        <w:trPr>
          <w:trHeight w:val="349"/>
          <w:tblHeader/>
          <w:jc w:val="center"/>
        </w:trPr>
        <w:tc>
          <w:tcPr>
            <w:tcW w:w="1622" w:type="dxa"/>
            <w:shd w:val="clear" w:color="auto" w:fill="DCDAD8"/>
            <w:vAlign w:val="center"/>
          </w:tcPr>
          <w:p w14:paraId="0D21A99E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ФИО</w:t>
            </w:r>
          </w:p>
        </w:tc>
        <w:tc>
          <w:tcPr>
            <w:tcW w:w="1755" w:type="dxa"/>
            <w:shd w:val="clear" w:color="auto" w:fill="DCDAD8"/>
            <w:vAlign w:val="center"/>
          </w:tcPr>
          <w:p w14:paraId="5F74D36F" w14:textId="77777777" w:rsidR="00E154C1" w:rsidRPr="00BD1BD3" w:rsidRDefault="00E154C1" w:rsidP="00E154C1">
            <w:pPr>
              <w:spacing w:after="0" w:line="240" w:lineRule="auto"/>
              <w:ind w:left="-120" w:right="-68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Должность</w:t>
            </w:r>
          </w:p>
        </w:tc>
        <w:tc>
          <w:tcPr>
            <w:tcW w:w="4982" w:type="dxa"/>
            <w:shd w:val="clear" w:color="auto" w:fill="DCDAD8"/>
            <w:vAlign w:val="center"/>
          </w:tcPr>
          <w:p w14:paraId="1FE03CA4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Данные диплома</w:t>
            </w:r>
          </w:p>
        </w:tc>
        <w:tc>
          <w:tcPr>
            <w:tcW w:w="2611" w:type="dxa"/>
            <w:shd w:val="clear" w:color="auto" w:fill="DCDAD8"/>
            <w:vAlign w:val="center"/>
          </w:tcPr>
          <w:p w14:paraId="788327F5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Данные сертификата</w:t>
            </w:r>
          </w:p>
        </w:tc>
      </w:tr>
      <w:tr w:rsidR="00BD1BD3" w:rsidRPr="00BD1BD3" w14:paraId="7B4E3AA8" w14:textId="77777777" w:rsidTr="00E16E9C">
        <w:trPr>
          <w:trHeight w:val="1571"/>
          <w:jc w:val="center"/>
        </w:trPr>
        <w:tc>
          <w:tcPr>
            <w:tcW w:w="1622" w:type="dxa"/>
            <w:vAlign w:val="center"/>
          </w:tcPr>
          <w:p w14:paraId="65FF406F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Зиганчин</w:t>
            </w:r>
          </w:p>
          <w:p w14:paraId="0C57D352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Валерий</w:t>
            </w:r>
          </w:p>
          <w:p w14:paraId="2052A0F8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Евгеньевич</w:t>
            </w:r>
          </w:p>
        </w:tc>
        <w:tc>
          <w:tcPr>
            <w:tcW w:w="1755" w:type="dxa"/>
            <w:vAlign w:val="center"/>
          </w:tcPr>
          <w:p w14:paraId="1CF61C11" w14:textId="77777777" w:rsidR="00E154C1" w:rsidRPr="00BD1BD3" w:rsidRDefault="00E154C1" w:rsidP="00E154C1">
            <w:pPr>
              <w:spacing w:after="0" w:line="240" w:lineRule="auto"/>
              <w:ind w:left="-120" w:right="-68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Заведующий отделением</w:t>
            </w:r>
          </w:p>
          <w:p w14:paraId="289F8714" w14:textId="4E91385F" w:rsidR="00E154C1" w:rsidRPr="00BD1BD3" w:rsidRDefault="00630D47" w:rsidP="00E154C1">
            <w:pPr>
              <w:spacing w:after="0" w:line="240" w:lineRule="auto"/>
              <w:ind w:left="-120" w:right="-68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в</w:t>
            </w:r>
            <w:r w:rsidR="00E154C1" w:rsidRPr="00BD1BD3">
              <w:rPr>
                <w:rFonts w:cstheme="minorHAnsi"/>
                <w:color w:val="002060"/>
                <w:sz w:val="20"/>
                <w:szCs w:val="20"/>
              </w:rPr>
              <w:t>рач-нефролог</w:t>
            </w:r>
          </w:p>
        </w:tc>
        <w:tc>
          <w:tcPr>
            <w:tcW w:w="4982" w:type="dxa"/>
            <w:vAlign w:val="center"/>
          </w:tcPr>
          <w:p w14:paraId="0B0DC803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Высшее профессиональное </w:t>
            </w:r>
          </w:p>
          <w:p w14:paraId="2ABEC1FB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«Томский военно-медицинский институт», 2001 г. </w:t>
            </w:r>
          </w:p>
          <w:p w14:paraId="73247812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  <w:lang w:val="en-US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Специальность «Лечебное дело»</w:t>
            </w:r>
          </w:p>
        </w:tc>
        <w:tc>
          <w:tcPr>
            <w:tcW w:w="2611" w:type="dxa"/>
            <w:vAlign w:val="center"/>
          </w:tcPr>
          <w:p w14:paraId="591F4C17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«Организация здравоохранения и общественное здоровье»</w:t>
            </w:r>
          </w:p>
          <w:p w14:paraId="20B6EA72" w14:textId="0F0B628B" w:rsidR="00E154C1" w:rsidRPr="00BD1BD3" w:rsidRDefault="00E154C1" w:rsidP="00B138FE">
            <w:pPr>
              <w:spacing w:after="0" w:line="240" w:lineRule="auto"/>
              <w:ind w:left="-113" w:right="-46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№</w:t>
            </w:r>
            <w:r w:rsidR="009856C1" w:rsidRPr="00BD1BD3">
              <w:rPr>
                <w:rFonts w:cstheme="minorHAnsi"/>
                <w:color w:val="002060"/>
                <w:sz w:val="20"/>
                <w:szCs w:val="20"/>
              </w:rPr>
              <w:t>000001119223</w:t>
            </w:r>
            <w:r w:rsidRPr="00BD1BD3">
              <w:rPr>
                <w:rFonts w:cstheme="minorHAnsi"/>
                <w:color w:val="002060"/>
                <w:sz w:val="20"/>
                <w:szCs w:val="20"/>
                <w:lang w:val="en-US"/>
              </w:rPr>
              <w:t xml:space="preserve"> 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до </w:t>
            </w:r>
            <w:r w:rsidR="009856C1" w:rsidRPr="00BD1BD3">
              <w:rPr>
                <w:rFonts w:cstheme="minorHAnsi"/>
                <w:color w:val="002060"/>
                <w:sz w:val="20"/>
                <w:szCs w:val="20"/>
              </w:rPr>
              <w:t>30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>.0</w:t>
            </w:r>
            <w:r w:rsidR="009856C1" w:rsidRPr="00BD1BD3">
              <w:rPr>
                <w:rFonts w:cstheme="minorHAnsi"/>
                <w:color w:val="002060"/>
                <w:sz w:val="20"/>
                <w:szCs w:val="20"/>
              </w:rPr>
              <w:t>3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>.2</w:t>
            </w:r>
            <w:r w:rsidR="009856C1" w:rsidRPr="00BD1BD3">
              <w:rPr>
                <w:rFonts w:cstheme="minorHAnsi"/>
                <w:color w:val="002060"/>
                <w:sz w:val="20"/>
                <w:szCs w:val="20"/>
              </w:rPr>
              <w:t>9</w:t>
            </w:r>
          </w:p>
          <w:p w14:paraId="244CD3F5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«Нефрология»</w:t>
            </w:r>
          </w:p>
          <w:p w14:paraId="326C2EDA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№2022.3118663</w:t>
            </w:r>
            <w:r w:rsidRPr="00BD1BD3">
              <w:rPr>
                <w:rFonts w:cstheme="minorHAnsi"/>
                <w:color w:val="002060"/>
                <w:sz w:val="20"/>
                <w:szCs w:val="20"/>
                <w:lang w:val="en-US"/>
              </w:rPr>
              <w:t xml:space="preserve"> 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>до 27.12.27</w:t>
            </w:r>
          </w:p>
        </w:tc>
      </w:tr>
      <w:tr w:rsidR="00BD1BD3" w:rsidRPr="00BD1BD3" w14:paraId="07C1503B" w14:textId="77777777" w:rsidTr="00DF1652">
        <w:trPr>
          <w:trHeight w:val="1082"/>
          <w:jc w:val="center"/>
        </w:trPr>
        <w:tc>
          <w:tcPr>
            <w:tcW w:w="1622" w:type="dxa"/>
            <w:vAlign w:val="center"/>
          </w:tcPr>
          <w:p w14:paraId="032D3A98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Хаенок</w:t>
            </w:r>
          </w:p>
          <w:p w14:paraId="792D7A8F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Екатерина</w:t>
            </w:r>
          </w:p>
          <w:p w14:paraId="60C3B9A2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Петровна</w:t>
            </w:r>
          </w:p>
        </w:tc>
        <w:tc>
          <w:tcPr>
            <w:tcW w:w="1755" w:type="dxa"/>
            <w:vAlign w:val="center"/>
          </w:tcPr>
          <w:p w14:paraId="4FB56C2B" w14:textId="77777777" w:rsidR="00E154C1" w:rsidRPr="00BD1BD3" w:rsidRDefault="00E154C1" w:rsidP="00E154C1">
            <w:pPr>
              <w:spacing w:after="0" w:line="240" w:lineRule="auto"/>
              <w:ind w:left="-120" w:right="-68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Врач-нефролог</w:t>
            </w:r>
          </w:p>
        </w:tc>
        <w:tc>
          <w:tcPr>
            <w:tcW w:w="4982" w:type="dxa"/>
          </w:tcPr>
          <w:p w14:paraId="7E03922C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Высшее профессиональное</w:t>
            </w:r>
          </w:p>
          <w:p w14:paraId="6A0B990B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«Государственная классическая академия им. Маймонида, 2015 г. </w:t>
            </w:r>
          </w:p>
          <w:p w14:paraId="59FB2CF6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Специальность «Лечебное дело»</w:t>
            </w:r>
          </w:p>
        </w:tc>
        <w:tc>
          <w:tcPr>
            <w:tcW w:w="2611" w:type="dxa"/>
            <w:vAlign w:val="center"/>
          </w:tcPr>
          <w:p w14:paraId="13F8BDC6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«Нефрология»</w:t>
            </w:r>
          </w:p>
          <w:p w14:paraId="489517B1" w14:textId="6323FD45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№</w:t>
            </w:r>
            <w:r w:rsidR="00DF6896" w:rsidRPr="00BD1BD3">
              <w:rPr>
                <w:rFonts w:cstheme="minorHAnsi"/>
                <w:color w:val="002060"/>
                <w:sz w:val="20"/>
                <w:szCs w:val="20"/>
              </w:rPr>
              <w:t>2022.3119162</w:t>
            </w:r>
          </w:p>
          <w:p w14:paraId="1ABAB513" w14:textId="004AE8F8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до </w:t>
            </w:r>
            <w:r w:rsidR="00DF6896" w:rsidRPr="00BD1BD3">
              <w:rPr>
                <w:rFonts w:cstheme="minorHAnsi"/>
                <w:color w:val="002060"/>
                <w:sz w:val="20"/>
                <w:szCs w:val="20"/>
              </w:rPr>
              <w:t>27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>.0</w:t>
            </w:r>
            <w:r w:rsidR="00DF6896" w:rsidRPr="00BD1BD3">
              <w:rPr>
                <w:rFonts w:cstheme="minorHAnsi"/>
                <w:color w:val="002060"/>
                <w:sz w:val="20"/>
                <w:szCs w:val="20"/>
              </w:rPr>
              <w:t>8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>.202</w:t>
            </w:r>
            <w:r w:rsidR="00DF6896" w:rsidRPr="00BD1BD3">
              <w:rPr>
                <w:rFonts w:cstheme="minorHAnsi"/>
                <w:color w:val="002060"/>
                <w:sz w:val="20"/>
                <w:szCs w:val="20"/>
              </w:rPr>
              <w:t>9</w:t>
            </w:r>
          </w:p>
        </w:tc>
      </w:tr>
      <w:tr w:rsidR="00BD1BD3" w:rsidRPr="00BD1BD3" w14:paraId="2702CAFC" w14:textId="77777777" w:rsidTr="00E16E9C">
        <w:trPr>
          <w:trHeight w:val="1156"/>
          <w:jc w:val="center"/>
        </w:trPr>
        <w:tc>
          <w:tcPr>
            <w:tcW w:w="1622" w:type="dxa"/>
            <w:vAlign w:val="center"/>
          </w:tcPr>
          <w:p w14:paraId="1E2F8F00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Энкельбарт</w:t>
            </w:r>
          </w:p>
          <w:p w14:paraId="218DA2E2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Екатерина</w:t>
            </w:r>
          </w:p>
          <w:p w14:paraId="51AE6E33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Александровна</w:t>
            </w:r>
          </w:p>
        </w:tc>
        <w:tc>
          <w:tcPr>
            <w:tcW w:w="1755" w:type="dxa"/>
            <w:vAlign w:val="center"/>
          </w:tcPr>
          <w:p w14:paraId="2BC679EA" w14:textId="77777777" w:rsidR="00E154C1" w:rsidRPr="00BD1BD3" w:rsidRDefault="00E154C1" w:rsidP="00E154C1">
            <w:pPr>
              <w:spacing w:after="0" w:line="240" w:lineRule="auto"/>
              <w:ind w:left="-120" w:right="-68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Врач-нефролог</w:t>
            </w:r>
          </w:p>
        </w:tc>
        <w:tc>
          <w:tcPr>
            <w:tcW w:w="4982" w:type="dxa"/>
          </w:tcPr>
          <w:p w14:paraId="783FC23F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Высшее профессиональное</w:t>
            </w:r>
          </w:p>
          <w:p w14:paraId="410BEC96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«Курский государственный медицинский университет Федерального агентства по здравоохранению и социальному развитию», 2009 г. </w:t>
            </w:r>
          </w:p>
          <w:p w14:paraId="01802085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Специальность «Лечебное дело»</w:t>
            </w:r>
          </w:p>
        </w:tc>
        <w:tc>
          <w:tcPr>
            <w:tcW w:w="2611" w:type="dxa"/>
            <w:vAlign w:val="center"/>
          </w:tcPr>
          <w:p w14:paraId="2B6C429E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«Нефрология» </w:t>
            </w:r>
          </w:p>
          <w:p w14:paraId="734478FE" w14:textId="6A938B7C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№</w:t>
            </w:r>
            <w:r w:rsidR="00F041C5" w:rsidRPr="00BD1BD3">
              <w:rPr>
                <w:rFonts w:cstheme="minorHAnsi"/>
                <w:color w:val="002060"/>
                <w:sz w:val="20"/>
                <w:szCs w:val="20"/>
                <w:lang w:val="en-US"/>
              </w:rPr>
              <w:t>2022</w:t>
            </w:r>
            <w:r w:rsidR="00F041C5" w:rsidRPr="00BD1BD3">
              <w:rPr>
                <w:rFonts w:cstheme="minorHAnsi"/>
                <w:color w:val="002060"/>
                <w:sz w:val="20"/>
                <w:szCs w:val="20"/>
              </w:rPr>
              <w:t>.959524</w:t>
            </w:r>
          </w:p>
          <w:p w14:paraId="24E2AC90" w14:textId="21CA0F89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до </w:t>
            </w:r>
            <w:r w:rsidR="00F041C5" w:rsidRPr="00BD1BD3">
              <w:rPr>
                <w:rFonts w:cstheme="minorHAnsi"/>
                <w:color w:val="002060"/>
                <w:sz w:val="20"/>
                <w:szCs w:val="20"/>
              </w:rPr>
              <w:t>29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>.1</w:t>
            </w:r>
            <w:r w:rsidR="00F041C5" w:rsidRPr="00BD1BD3">
              <w:rPr>
                <w:rFonts w:cstheme="minorHAnsi"/>
                <w:color w:val="002060"/>
                <w:sz w:val="20"/>
                <w:szCs w:val="20"/>
              </w:rPr>
              <w:t>0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>.202</w:t>
            </w:r>
            <w:r w:rsidR="00F041C5" w:rsidRPr="00BD1BD3">
              <w:rPr>
                <w:rFonts w:cstheme="minorHAnsi"/>
                <w:color w:val="002060"/>
                <w:sz w:val="20"/>
                <w:szCs w:val="20"/>
              </w:rPr>
              <w:t>9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 </w:t>
            </w:r>
          </w:p>
        </w:tc>
      </w:tr>
      <w:tr w:rsidR="00BD1BD3" w:rsidRPr="00BD1BD3" w14:paraId="7F306EA0" w14:textId="77777777" w:rsidTr="00E16E9C">
        <w:trPr>
          <w:trHeight w:val="1617"/>
          <w:jc w:val="center"/>
        </w:trPr>
        <w:tc>
          <w:tcPr>
            <w:tcW w:w="1622" w:type="dxa"/>
            <w:vAlign w:val="center"/>
          </w:tcPr>
          <w:p w14:paraId="3131E1A4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Васильева</w:t>
            </w:r>
          </w:p>
          <w:p w14:paraId="61AA1DFA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Екатерина</w:t>
            </w:r>
          </w:p>
          <w:p w14:paraId="564CF203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Владимировна</w:t>
            </w:r>
          </w:p>
        </w:tc>
        <w:tc>
          <w:tcPr>
            <w:tcW w:w="1755" w:type="dxa"/>
            <w:vAlign w:val="center"/>
          </w:tcPr>
          <w:p w14:paraId="60ED3009" w14:textId="77777777" w:rsidR="00E154C1" w:rsidRPr="00BD1BD3" w:rsidRDefault="00E154C1" w:rsidP="00E154C1">
            <w:pPr>
              <w:spacing w:after="0" w:line="240" w:lineRule="auto"/>
              <w:ind w:right="-68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Старшая медицинская сестра диализного центра</w:t>
            </w:r>
          </w:p>
        </w:tc>
        <w:tc>
          <w:tcPr>
            <w:tcW w:w="4982" w:type="dxa"/>
            <w:vAlign w:val="center"/>
          </w:tcPr>
          <w:p w14:paraId="0658A609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Среднее профессиональное</w:t>
            </w:r>
          </w:p>
          <w:p w14:paraId="11E655CE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Брянский базовый медицинский колледж, 2002г.</w:t>
            </w:r>
          </w:p>
          <w:p w14:paraId="4C766B98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Специальность «Лечебное дело»,</w:t>
            </w:r>
          </w:p>
          <w:p w14:paraId="760A830D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Брянский базовый медицинский колледж, 2013г. Специальность «Сестринское дело» - углубленная подготовка</w:t>
            </w:r>
          </w:p>
        </w:tc>
        <w:tc>
          <w:tcPr>
            <w:tcW w:w="2611" w:type="dxa"/>
            <w:shd w:val="clear" w:color="auto" w:fill="FFFFFF" w:themeFill="background1"/>
            <w:vAlign w:val="center"/>
          </w:tcPr>
          <w:p w14:paraId="0F7B5E7D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«Сестринское дело»</w:t>
            </w:r>
          </w:p>
          <w:p w14:paraId="05368796" w14:textId="77777777" w:rsidR="00476A16" w:rsidRPr="00BD1BD3" w:rsidRDefault="00E154C1" w:rsidP="00476A16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  <w:lang w:val="en-US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№2022.526367</w:t>
            </w:r>
            <w:r w:rsidRPr="00BD1BD3">
              <w:rPr>
                <w:rFonts w:cstheme="minorHAnsi"/>
                <w:color w:val="002060"/>
                <w:sz w:val="20"/>
                <w:szCs w:val="20"/>
                <w:lang w:val="en-US"/>
              </w:rPr>
              <w:t xml:space="preserve"> </w:t>
            </w:r>
          </w:p>
          <w:p w14:paraId="0AE49B8F" w14:textId="00D475A3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до 14.06.</w:t>
            </w:r>
            <w:r w:rsidR="00476A16" w:rsidRPr="00BD1BD3">
              <w:rPr>
                <w:rFonts w:cstheme="minorHAnsi"/>
                <w:color w:val="002060"/>
                <w:sz w:val="20"/>
                <w:szCs w:val="20"/>
              </w:rPr>
              <w:t>20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>27</w:t>
            </w:r>
          </w:p>
        </w:tc>
      </w:tr>
      <w:tr w:rsidR="00454AE5" w:rsidRPr="00BD1BD3" w14:paraId="4732A894" w14:textId="77777777" w:rsidTr="00454AE5">
        <w:trPr>
          <w:trHeight w:val="1096"/>
          <w:jc w:val="center"/>
        </w:trPr>
        <w:tc>
          <w:tcPr>
            <w:tcW w:w="1622" w:type="dxa"/>
            <w:vAlign w:val="center"/>
          </w:tcPr>
          <w:p w14:paraId="22D24FE9" w14:textId="5DB6B0A5" w:rsidR="00454AE5" w:rsidRPr="00BD1BD3" w:rsidRDefault="00454AE5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>
              <w:rPr>
                <w:rFonts w:cstheme="minorHAnsi"/>
                <w:b/>
                <w:color w:val="002060"/>
                <w:sz w:val="20"/>
                <w:szCs w:val="20"/>
              </w:rPr>
              <w:t>Данилкина Марина Валентиновна</w:t>
            </w:r>
          </w:p>
        </w:tc>
        <w:tc>
          <w:tcPr>
            <w:tcW w:w="1755" w:type="dxa"/>
            <w:vAlign w:val="center"/>
          </w:tcPr>
          <w:p w14:paraId="79505CCE" w14:textId="2F814CF4" w:rsidR="00454AE5" w:rsidRPr="00BD1BD3" w:rsidRDefault="00454AE5" w:rsidP="00E154C1">
            <w:pPr>
              <w:spacing w:after="0" w:line="240" w:lineRule="auto"/>
              <w:ind w:right="-68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>
              <w:rPr>
                <w:rFonts w:cstheme="minorHAnsi"/>
                <w:color w:val="002060"/>
                <w:sz w:val="20"/>
                <w:szCs w:val="20"/>
              </w:rPr>
              <w:t>М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едицинская сестра </w:t>
            </w:r>
          </w:p>
        </w:tc>
        <w:tc>
          <w:tcPr>
            <w:tcW w:w="4982" w:type="dxa"/>
            <w:vAlign w:val="center"/>
          </w:tcPr>
          <w:p w14:paraId="67FCB8B0" w14:textId="77777777" w:rsidR="00454AE5" w:rsidRPr="00BD1BD3" w:rsidRDefault="00454AE5" w:rsidP="00454AE5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Среднее профессиональное </w:t>
            </w:r>
          </w:p>
          <w:p w14:paraId="654635BD" w14:textId="30C01F37" w:rsidR="00454AE5" w:rsidRPr="00BD1BD3" w:rsidRDefault="00454AE5" w:rsidP="00454AE5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Брянский базовый медицинский колледж, 20</w:t>
            </w:r>
            <w:r>
              <w:rPr>
                <w:rFonts w:cstheme="minorHAnsi"/>
                <w:color w:val="002060"/>
                <w:sz w:val="20"/>
                <w:szCs w:val="20"/>
              </w:rPr>
              <w:t>26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 г.</w:t>
            </w:r>
          </w:p>
          <w:p w14:paraId="1B054FC3" w14:textId="518892E3" w:rsidR="00454AE5" w:rsidRPr="00BD1BD3" w:rsidRDefault="00454AE5" w:rsidP="00454AE5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Специальность «Сестринское дело»</w:t>
            </w:r>
          </w:p>
        </w:tc>
        <w:tc>
          <w:tcPr>
            <w:tcW w:w="2611" w:type="dxa"/>
            <w:shd w:val="clear" w:color="auto" w:fill="FFFFFF" w:themeFill="background1"/>
            <w:vAlign w:val="center"/>
          </w:tcPr>
          <w:p w14:paraId="43D91667" w14:textId="77777777" w:rsidR="00454AE5" w:rsidRPr="00BD1BD3" w:rsidRDefault="00454AE5" w:rsidP="00454AE5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«Сестринское дело»</w:t>
            </w:r>
          </w:p>
          <w:p w14:paraId="12A5FE82" w14:textId="25DEADF3" w:rsidR="004926F2" w:rsidRPr="00BD1BD3" w:rsidRDefault="004926F2" w:rsidP="004926F2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№</w:t>
            </w:r>
            <w:r>
              <w:rPr>
                <w:rFonts w:cstheme="minorHAnsi"/>
                <w:color w:val="002060"/>
                <w:sz w:val="20"/>
                <w:szCs w:val="20"/>
              </w:rPr>
              <w:t>2025.</w:t>
            </w:r>
            <w:r>
              <w:rPr>
                <w:rFonts w:cstheme="minorHAnsi"/>
                <w:color w:val="002060"/>
                <w:sz w:val="20"/>
                <w:szCs w:val="20"/>
              </w:rPr>
              <w:t>5111481</w:t>
            </w:r>
          </w:p>
          <w:p w14:paraId="35D1A84F" w14:textId="7EDA8DDF" w:rsidR="00454AE5" w:rsidRPr="0093003A" w:rsidRDefault="004926F2" w:rsidP="004926F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до </w:t>
            </w:r>
            <w:r>
              <w:rPr>
                <w:rFonts w:cstheme="minorHAnsi"/>
                <w:color w:val="002060"/>
                <w:sz w:val="20"/>
                <w:szCs w:val="20"/>
              </w:rPr>
              <w:t>0</w:t>
            </w:r>
            <w:r>
              <w:rPr>
                <w:rFonts w:cstheme="minorHAnsi"/>
                <w:color w:val="002060"/>
                <w:sz w:val="20"/>
                <w:szCs w:val="20"/>
              </w:rPr>
              <w:t>2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>.0</w:t>
            </w:r>
            <w:r>
              <w:rPr>
                <w:rFonts w:cstheme="minorHAnsi"/>
                <w:color w:val="002060"/>
                <w:sz w:val="20"/>
                <w:szCs w:val="20"/>
              </w:rPr>
              <w:t>7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>.20</w:t>
            </w:r>
            <w:r>
              <w:rPr>
                <w:rFonts w:cstheme="minorHAnsi"/>
                <w:color w:val="002060"/>
                <w:sz w:val="20"/>
                <w:szCs w:val="20"/>
              </w:rPr>
              <w:t>31</w:t>
            </w:r>
          </w:p>
        </w:tc>
      </w:tr>
      <w:tr w:rsidR="00BD1BD3" w:rsidRPr="00BD1BD3" w14:paraId="3E1E5F34" w14:textId="77777777" w:rsidTr="00DF1652">
        <w:trPr>
          <w:trHeight w:val="1188"/>
          <w:jc w:val="center"/>
        </w:trPr>
        <w:tc>
          <w:tcPr>
            <w:tcW w:w="1622" w:type="dxa"/>
            <w:vAlign w:val="center"/>
          </w:tcPr>
          <w:p w14:paraId="39361602" w14:textId="76442661" w:rsidR="00E154C1" w:rsidRPr="00BD1BD3" w:rsidRDefault="0093003A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>
              <w:rPr>
                <w:rFonts w:cstheme="minorHAnsi"/>
                <w:b/>
                <w:color w:val="002060"/>
                <w:sz w:val="20"/>
                <w:szCs w:val="20"/>
              </w:rPr>
              <w:t>Бурикова Анастасия Игоревна</w:t>
            </w:r>
          </w:p>
        </w:tc>
        <w:tc>
          <w:tcPr>
            <w:tcW w:w="1755" w:type="dxa"/>
            <w:vAlign w:val="center"/>
          </w:tcPr>
          <w:p w14:paraId="6AF71308" w14:textId="0E71EDE8" w:rsidR="00E154C1" w:rsidRPr="00BD1BD3" w:rsidRDefault="00454AE5" w:rsidP="00E154C1">
            <w:pPr>
              <w:spacing w:after="0" w:line="240" w:lineRule="auto"/>
              <w:ind w:right="-68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>
              <w:rPr>
                <w:rFonts w:cstheme="minorHAnsi"/>
                <w:color w:val="002060"/>
                <w:sz w:val="20"/>
                <w:szCs w:val="20"/>
              </w:rPr>
              <w:t>М</w:t>
            </w:r>
            <w:r w:rsidR="00E154C1" w:rsidRPr="00BD1BD3">
              <w:rPr>
                <w:rFonts w:cstheme="minorHAnsi"/>
                <w:color w:val="002060"/>
                <w:sz w:val="20"/>
                <w:szCs w:val="20"/>
              </w:rPr>
              <w:t xml:space="preserve">едицинская сестра </w:t>
            </w:r>
          </w:p>
        </w:tc>
        <w:tc>
          <w:tcPr>
            <w:tcW w:w="4982" w:type="dxa"/>
            <w:vAlign w:val="center"/>
          </w:tcPr>
          <w:p w14:paraId="23A1FE9D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Среднее профессиональное </w:t>
            </w:r>
          </w:p>
          <w:p w14:paraId="18B1854F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Брянское медицинское училище </w:t>
            </w:r>
          </w:p>
          <w:p w14:paraId="6D53EAFB" w14:textId="3EBC7AB0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им. академика Амосова Н.М., 20</w:t>
            </w:r>
            <w:r w:rsidR="0093003A">
              <w:rPr>
                <w:rFonts w:cstheme="minorHAnsi"/>
                <w:color w:val="002060"/>
                <w:sz w:val="20"/>
                <w:szCs w:val="20"/>
              </w:rPr>
              <w:t>26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 г. </w:t>
            </w:r>
          </w:p>
          <w:p w14:paraId="476AA3BB" w14:textId="4CC01D10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Специальность «</w:t>
            </w:r>
            <w:r w:rsidR="0093003A">
              <w:rPr>
                <w:rFonts w:cstheme="minorHAnsi"/>
                <w:color w:val="002060"/>
                <w:sz w:val="20"/>
                <w:szCs w:val="20"/>
              </w:rPr>
              <w:t>Сестринское дело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>»</w:t>
            </w:r>
          </w:p>
        </w:tc>
        <w:tc>
          <w:tcPr>
            <w:tcW w:w="2611" w:type="dxa"/>
            <w:shd w:val="clear" w:color="auto" w:fill="FFFFFF" w:themeFill="background1"/>
            <w:vAlign w:val="center"/>
          </w:tcPr>
          <w:p w14:paraId="61182336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«Сестринское дело» </w:t>
            </w:r>
          </w:p>
          <w:p w14:paraId="760BA621" w14:textId="323E12CD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№</w:t>
            </w:r>
            <w:r w:rsidR="0093003A">
              <w:rPr>
                <w:rFonts w:cstheme="minorHAnsi"/>
                <w:color w:val="002060"/>
                <w:sz w:val="20"/>
                <w:szCs w:val="20"/>
              </w:rPr>
              <w:t>2025.5681599</w:t>
            </w:r>
          </w:p>
          <w:p w14:paraId="37F14630" w14:textId="6F7FF25F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до </w:t>
            </w:r>
            <w:r w:rsidR="0093003A">
              <w:rPr>
                <w:rFonts w:cstheme="minorHAnsi"/>
                <w:color w:val="002060"/>
                <w:sz w:val="20"/>
                <w:szCs w:val="20"/>
              </w:rPr>
              <w:t>06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>.0</w:t>
            </w:r>
            <w:r w:rsidR="0093003A">
              <w:rPr>
                <w:rFonts w:cstheme="minorHAnsi"/>
                <w:color w:val="002060"/>
                <w:sz w:val="20"/>
                <w:szCs w:val="20"/>
              </w:rPr>
              <w:t>7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>.20</w:t>
            </w:r>
            <w:r w:rsidR="0093003A">
              <w:rPr>
                <w:rFonts w:cstheme="minorHAnsi"/>
                <w:color w:val="002060"/>
                <w:sz w:val="20"/>
                <w:szCs w:val="20"/>
              </w:rPr>
              <w:t>31</w:t>
            </w:r>
          </w:p>
        </w:tc>
      </w:tr>
      <w:tr w:rsidR="00BD1BD3" w:rsidRPr="00BD1BD3" w14:paraId="3A8774E8" w14:textId="77777777" w:rsidTr="004A430B">
        <w:trPr>
          <w:trHeight w:val="1879"/>
          <w:jc w:val="center"/>
        </w:trPr>
        <w:tc>
          <w:tcPr>
            <w:tcW w:w="1622" w:type="dxa"/>
            <w:vAlign w:val="center"/>
          </w:tcPr>
          <w:p w14:paraId="2E371779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Кузнецова</w:t>
            </w:r>
          </w:p>
          <w:p w14:paraId="128C3EAC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Евгения</w:t>
            </w:r>
          </w:p>
          <w:p w14:paraId="294D0B6D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Викторовна</w:t>
            </w:r>
          </w:p>
        </w:tc>
        <w:tc>
          <w:tcPr>
            <w:tcW w:w="1755" w:type="dxa"/>
            <w:vAlign w:val="center"/>
          </w:tcPr>
          <w:p w14:paraId="0BBC1E41" w14:textId="77777777" w:rsidR="00E154C1" w:rsidRPr="00BD1BD3" w:rsidRDefault="00E154C1" w:rsidP="00E154C1">
            <w:pPr>
              <w:spacing w:after="0" w:line="240" w:lineRule="auto"/>
              <w:ind w:right="-68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Старшая медицинская сестра смены</w:t>
            </w:r>
          </w:p>
        </w:tc>
        <w:tc>
          <w:tcPr>
            <w:tcW w:w="4982" w:type="dxa"/>
            <w:vAlign w:val="center"/>
          </w:tcPr>
          <w:p w14:paraId="4AE16C4B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Среднее профессиональное</w:t>
            </w:r>
          </w:p>
          <w:p w14:paraId="45045A6E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Брянский медицинский колледж</w:t>
            </w:r>
          </w:p>
          <w:p w14:paraId="530DF7FD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им. академика Амосова Н.М., 2015 г. </w:t>
            </w:r>
          </w:p>
          <w:p w14:paraId="33268A13" w14:textId="77777777" w:rsidR="00B138FE" w:rsidRPr="00BD1BD3" w:rsidRDefault="00B138FE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Специальность «Сестринское дело»</w:t>
            </w:r>
          </w:p>
          <w:p w14:paraId="5684BEE6" w14:textId="1AB52A5A" w:rsidR="00E154C1" w:rsidRPr="00BD1BD3" w:rsidRDefault="00E154C1" w:rsidP="00E154C1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Высшее профессиональное</w:t>
            </w:r>
          </w:p>
          <w:p w14:paraId="3D9C6FD2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Смоленский государственный медицинский университет, 2020 г. </w:t>
            </w:r>
          </w:p>
          <w:p w14:paraId="3D209488" w14:textId="67FAD4B1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Специальность «Сестринское дело» </w:t>
            </w:r>
          </w:p>
        </w:tc>
        <w:tc>
          <w:tcPr>
            <w:tcW w:w="2611" w:type="dxa"/>
            <w:vAlign w:val="center"/>
          </w:tcPr>
          <w:p w14:paraId="25EEFAAD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«Сестринское дело»</w:t>
            </w:r>
          </w:p>
          <w:p w14:paraId="5C138D72" w14:textId="0DA6827A" w:rsidR="00E154C1" w:rsidRPr="00BD1BD3" w:rsidRDefault="007B6559" w:rsidP="00E154C1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>
              <w:rPr>
                <w:rFonts w:cstheme="minorHAnsi"/>
                <w:color w:val="002060"/>
                <w:sz w:val="20"/>
                <w:szCs w:val="20"/>
              </w:rPr>
              <w:t>№7725033332385</w:t>
            </w:r>
          </w:p>
          <w:p w14:paraId="75263D01" w14:textId="69E99926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до </w:t>
            </w:r>
            <w:r w:rsidR="007B6559">
              <w:rPr>
                <w:rFonts w:cstheme="minorHAnsi"/>
                <w:color w:val="002060"/>
                <w:sz w:val="20"/>
                <w:szCs w:val="20"/>
              </w:rPr>
              <w:t>26.08.2030</w:t>
            </w:r>
          </w:p>
          <w:p w14:paraId="56FF5376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«Сестринское дело»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 Бакалавр</w:t>
            </w:r>
          </w:p>
          <w:p w14:paraId="1C31B8B3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№1067040002909</w:t>
            </w:r>
          </w:p>
        </w:tc>
      </w:tr>
      <w:tr w:rsidR="00BD1BD3" w:rsidRPr="00BD1BD3" w14:paraId="452F315D" w14:textId="77777777" w:rsidTr="00DF1652">
        <w:trPr>
          <w:trHeight w:val="798"/>
          <w:jc w:val="center"/>
        </w:trPr>
        <w:tc>
          <w:tcPr>
            <w:tcW w:w="1622" w:type="dxa"/>
            <w:vAlign w:val="center"/>
          </w:tcPr>
          <w:p w14:paraId="071B88C0" w14:textId="58639224" w:rsidR="00E154C1" w:rsidRPr="00BD1BD3" w:rsidRDefault="0093003A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>
              <w:rPr>
                <w:rFonts w:cstheme="minorHAnsi"/>
                <w:b/>
                <w:color w:val="002060"/>
                <w:sz w:val="20"/>
                <w:szCs w:val="20"/>
              </w:rPr>
              <w:t>Ермакова Маргарита Сергеевна</w:t>
            </w:r>
          </w:p>
        </w:tc>
        <w:tc>
          <w:tcPr>
            <w:tcW w:w="1755" w:type="dxa"/>
            <w:vAlign w:val="center"/>
          </w:tcPr>
          <w:p w14:paraId="4659E858" w14:textId="43C098C6" w:rsidR="00E154C1" w:rsidRPr="00BD1BD3" w:rsidRDefault="00454AE5" w:rsidP="00E154C1">
            <w:pPr>
              <w:spacing w:after="0" w:line="240" w:lineRule="auto"/>
              <w:ind w:right="-68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>
              <w:rPr>
                <w:rFonts w:cstheme="minorHAnsi"/>
                <w:color w:val="002060"/>
                <w:sz w:val="20"/>
                <w:szCs w:val="20"/>
              </w:rPr>
              <w:t>М</w:t>
            </w:r>
            <w:r w:rsidR="00E154C1" w:rsidRPr="00BD1BD3">
              <w:rPr>
                <w:rFonts w:cstheme="minorHAnsi"/>
                <w:color w:val="002060"/>
                <w:sz w:val="20"/>
                <w:szCs w:val="20"/>
              </w:rPr>
              <w:t xml:space="preserve">едицинская сестра </w:t>
            </w:r>
          </w:p>
        </w:tc>
        <w:tc>
          <w:tcPr>
            <w:tcW w:w="4982" w:type="dxa"/>
            <w:vAlign w:val="center"/>
          </w:tcPr>
          <w:p w14:paraId="51EABAD0" w14:textId="77777777" w:rsidR="0093003A" w:rsidRPr="00BD1BD3" w:rsidRDefault="0093003A" w:rsidP="0093003A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Среднее профессиональное </w:t>
            </w:r>
          </w:p>
          <w:p w14:paraId="350DAAE2" w14:textId="77777777" w:rsidR="0093003A" w:rsidRPr="00BD1BD3" w:rsidRDefault="0093003A" w:rsidP="0093003A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Брянское медицинское училище </w:t>
            </w:r>
          </w:p>
          <w:p w14:paraId="68617A77" w14:textId="77777777" w:rsidR="0093003A" w:rsidRPr="00BD1BD3" w:rsidRDefault="0093003A" w:rsidP="0093003A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им. академика Амосова Н.М., 20</w:t>
            </w:r>
            <w:r>
              <w:rPr>
                <w:rFonts w:cstheme="minorHAnsi"/>
                <w:color w:val="002060"/>
                <w:sz w:val="20"/>
                <w:szCs w:val="20"/>
              </w:rPr>
              <w:t>26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 г. </w:t>
            </w:r>
          </w:p>
          <w:p w14:paraId="0203B501" w14:textId="7EA40350" w:rsidR="00E154C1" w:rsidRPr="00BD1BD3" w:rsidRDefault="0093003A" w:rsidP="0093003A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Специальность «</w:t>
            </w:r>
            <w:r>
              <w:rPr>
                <w:rFonts w:cstheme="minorHAnsi"/>
                <w:color w:val="002060"/>
                <w:sz w:val="20"/>
                <w:szCs w:val="20"/>
              </w:rPr>
              <w:t>Сестринское дело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>»</w:t>
            </w:r>
          </w:p>
        </w:tc>
        <w:tc>
          <w:tcPr>
            <w:tcW w:w="2611" w:type="dxa"/>
            <w:vAlign w:val="center"/>
          </w:tcPr>
          <w:p w14:paraId="63438819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«Сестринское дело»</w:t>
            </w:r>
          </w:p>
          <w:p w14:paraId="30C90021" w14:textId="3BA95B62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№</w:t>
            </w:r>
            <w:r w:rsidR="0093003A">
              <w:rPr>
                <w:rFonts w:cstheme="minorHAnsi"/>
                <w:color w:val="002060"/>
                <w:sz w:val="20"/>
                <w:szCs w:val="20"/>
              </w:rPr>
              <w:t>2025.5681794</w:t>
            </w:r>
          </w:p>
          <w:p w14:paraId="2A16BBCB" w14:textId="7A3870F6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до </w:t>
            </w:r>
            <w:r w:rsidR="0093003A">
              <w:rPr>
                <w:rFonts w:cstheme="minorHAnsi"/>
                <w:color w:val="002060"/>
                <w:sz w:val="20"/>
                <w:szCs w:val="20"/>
              </w:rPr>
              <w:t>06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>.0</w:t>
            </w:r>
            <w:r w:rsidR="0093003A">
              <w:rPr>
                <w:rFonts w:cstheme="minorHAnsi"/>
                <w:color w:val="002060"/>
                <w:sz w:val="20"/>
                <w:szCs w:val="20"/>
              </w:rPr>
              <w:t>7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>.20</w:t>
            </w:r>
            <w:r w:rsidR="0093003A">
              <w:rPr>
                <w:rFonts w:cstheme="minorHAnsi"/>
                <w:color w:val="002060"/>
                <w:sz w:val="20"/>
                <w:szCs w:val="20"/>
              </w:rPr>
              <w:t>31</w:t>
            </w:r>
          </w:p>
        </w:tc>
      </w:tr>
      <w:tr w:rsidR="00BD1BD3" w:rsidRPr="00BD1BD3" w14:paraId="410B800A" w14:textId="77777777" w:rsidTr="004A430B">
        <w:trPr>
          <w:trHeight w:val="685"/>
          <w:jc w:val="center"/>
        </w:trPr>
        <w:tc>
          <w:tcPr>
            <w:tcW w:w="1622" w:type="dxa"/>
            <w:vAlign w:val="center"/>
          </w:tcPr>
          <w:p w14:paraId="3E8595BA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Михалев</w:t>
            </w:r>
          </w:p>
          <w:p w14:paraId="25CDCB5A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 xml:space="preserve">Сергей </w:t>
            </w:r>
          </w:p>
          <w:p w14:paraId="62FEF9CF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Дмитриевич</w:t>
            </w:r>
          </w:p>
        </w:tc>
        <w:tc>
          <w:tcPr>
            <w:tcW w:w="1755" w:type="dxa"/>
            <w:vAlign w:val="center"/>
          </w:tcPr>
          <w:p w14:paraId="6AC26A4A" w14:textId="77777777" w:rsidR="00E154C1" w:rsidRPr="00BD1BD3" w:rsidRDefault="00E154C1" w:rsidP="00E154C1">
            <w:pPr>
              <w:spacing w:after="0" w:line="240" w:lineRule="auto"/>
              <w:ind w:right="-68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Медицинский </w:t>
            </w:r>
          </w:p>
          <w:p w14:paraId="3F748EE5" w14:textId="77777777" w:rsidR="00E154C1" w:rsidRPr="00BD1BD3" w:rsidRDefault="00E154C1" w:rsidP="00E154C1">
            <w:pPr>
              <w:spacing w:after="0" w:line="240" w:lineRule="auto"/>
              <w:ind w:right="-68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брат</w:t>
            </w:r>
          </w:p>
        </w:tc>
        <w:tc>
          <w:tcPr>
            <w:tcW w:w="4982" w:type="dxa"/>
            <w:vAlign w:val="center"/>
          </w:tcPr>
          <w:p w14:paraId="759AC440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Среднее профессиональное </w:t>
            </w:r>
          </w:p>
          <w:p w14:paraId="4D67BC04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Брянский базовый медицинский колледж, 2024 г.</w:t>
            </w:r>
          </w:p>
          <w:p w14:paraId="1FA4CD88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Специальность «Сестринское дело»</w:t>
            </w:r>
          </w:p>
        </w:tc>
        <w:tc>
          <w:tcPr>
            <w:tcW w:w="2611" w:type="dxa"/>
            <w:vAlign w:val="center"/>
          </w:tcPr>
          <w:p w14:paraId="106D9959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«Сестринское дело»</w:t>
            </w:r>
          </w:p>
          <w:p w14:paraId="57A0B4FC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№3224 031995302</w:t>
            </w:r>
          </w:p>
          <w:p w14:paraId="4B4C1697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до 29.06.2029</w:t>
            </w:r>
          </w:p>
        </w:tc>
      </w:tr>
      <w:tr w:rsidR="00BD1BD3" w:rsidRPr="00BD1BD3" w14:paraId="22C9C4E3" w14:textId="77777777" w:rsidTr="004A430B">
        <w:trPr>
          <w:trHeight w:val="781"/>
          <w:jc w:val="center"/>
        </w:trPr>
        <w:tc>
          <w:tcPr>
            <w:tcW w:w="1622" w:type="dxa"/>
            <w:vAlign w:val="center"/>
          </w:tcPr>
          <w:p w14:paraId="31930677" w14:textId="77777777" w:rsidR="00B138FE" w:rsidRPr="00BD1BD3" w:rsidRDefault="00B138FE" w:rsidP="00B138FE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Граф</w:t>
            </w:r>
          </w:p>
          <w:p w14:paraId="706BE070" w14:textId="77777777" w:rsidR="00B138FE" w:rsidRPr="00BD1BD3" w:rsidRDefault="00B138FE" w:rsidP="00B138FE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Ирина</w:t>
            </w:r>
          </w:p>
          <w:p w14:paraId="26FE7BF8" w14:textId="758E2763" w:rsidR="00B138FE" w:rsidRPr="00BD1BD3" w:rsidRDefault="00B138FE" w:rsidP="00B138FE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Анатольевна</w:t>
            </w:r>
          </w:p>
        </w:tc>
        <w:tc>
          <w:tcPr>
            <w:tcW w:w="1755" w:type="dxa"/>
            <w:vAlign w:val="center"/>
          </w:tcPr>
          <w:p w14:paraId="0BE6ADFE" w14:textId="6A81BACF" w:rsidR="00B138FE" w:rsidRPr="00BD1BD3" w:rsidRDefault="00B138FE" w:rsidP="00E154C1">
            <w:pPr>
              <w:spacing w:after="0" w:line="240" w:lineRule="auto"/>
              <w:ind w:right="-68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Медицинская сестра</w:t>
            </w:r>
          </w:p>
        </w:tc>
        <w:tc>
          <w:tcPr>
            <w:tcW w:w="4982" w:type="dxa"/>
            <w:vAlign w:val="center"/>
          </w:tcPr>
          <w:p w14:paraId="28ECED45" w14:textId="77777777" w:rsidR="00B138FE" w:rsidRPr="00BD1BD3" w:rsidRDefault="00B138FE" w:rsidP="00B138FE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Среднее профессиональное </w:t>
            </w:r>
          </w:p>
          <w:p w14:paraId="2457317B" w14:textId="1FE200DA" w:rsidR="00B138FE" w:rsidRPr="00BD1BD3" w:rsidRDefault="00B138FE" w:rsidP="00B138FE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Брянский медицинский колледж, </w:t>
            </w:r>
            <w:r w:rsidR="0024510F" w:rsidRPr="00BD1BD3">
              <w:rPr>
                <w:rFonts w:cstheme="minorHAnsi"/>
                <w:color w:val="002060"/>
                <w:sz w:val="20"/>
                <w:szCs w:val="20"/>
              </w:rPr>
              <w:t>1997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 г.</w:t>
            </w:r>
          </w:p>
          <w:p w14:paraId="2BAD9508" w14:textId="4012051D" w:rsidR="00B138FE" w:rsidRPr="00BD1BD3" w:rsidRDefault="00B138FE" w:rsidP="00B138FE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Специальность «Сестринское дело»</w:t>
            </w:r>
          </w:p>
        </w:tc>
        <w:tc>
          <w:tcPr>
            <w:tcW w:w="2611" w:type="dxa"/>
            <w:vAlign w:val="center"/>
          </w:tcPr>
          <w:p w14:paraId="59B0C7F9" w14:textId="77777777" w:rsidR="00B138FE" w:rsidRPr="00BD1BD3" w:rsidRDefault="00B138FE" w:rsidP="00B138FE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«Сестринское дело»</w:t>
            </w:r>
          </w:p>
          <w:p w14:paraId="6DF47AFD" w14:textId="7E15C178" w:rsidR="00B138FE" w:rsidRPr="00BD1BD3" w:rsidRDefault="00B138FE" w:rsidP="00B138FE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№</w:t>
            </w:r>
            <w:r w:rsidR="007B6559">
              <w:rPr>
                <w:rFonts w:cstheme="minorHAnsi"/>
                <w:color w:val="002060"/>
                <w:sz w:val="20"/>
                <w:szCs w:val="20"/>
              </w:rPr>
              <w:t>7725 033705429</w:t>
            </w:r>
          </w:p>
          <w:p w14:paraId="3D3B30BE" w14:textId="44AA7103" w:rsidR="00B138FE" w:rsidRPr="00BD1BD3" w:rsidRDefault="00B138FE" w:rsidP="00B138FE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до </w:t>
            </w:r>
            <w:r w:rsidR="007B6559">
              <w:rPr>
                <w:rFonts w:cstheme="minorHAnsi"/>
                <w:color w:val="002060"/>
                <w:sz w:val="20"/>
                <w:szCs w:val="20"/>
              </w:rPr>
              <w:t>25.11.2030</w:t>
            </w:r>
          </w:p>
        </w:tc>
      </w:tr>
      <w:tr w:rsidR="00DF1652" w:rsidRPr="00BD1BD3" w14:paraId="7DF595D3" w14:textId="77777777" w:rsidTr="004A430B">
        <w:trPr>
          <w:trHeight w:val="1032"/>
          <w:jc w:val="center"/>
        </w:trPr>
        <w:tc>
          <w:tcPr>
            <w:tcW w:w="1622" w:type="dxa"/>
            <w:vAlign w:val="center"/>
          </w:tcPr>
          <w:p w14:paraId="7BA0996C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Тишкина</w:t>
            </w:r>
          </w:p>
          <w:p w14:paraId="5B2AB00E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Анна</w:t>
            </w:r>
          </w:p>
          <w:p w14:paraId="0FB0F19D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color w:val="002060"/>
                <w:sz w:val="20"/>
                <w:szCs w:val="20"/>
              </w:rPr>
              <w:t>Владимировна</w:t>
            </w:r>
          </w:p>
        </w:tc>
        <w:tc>
          <w:tcPr>
            <w:tcW w:w="1755" w:type="dxa"/>
            <w:vAlign w:val="center"/>
          </w:tcPr>
          <w:p w14:paraId="1231D66D" w14:textId="77777777" w:rsidR="00E154C1" w:rsidRPr="00BD1BD3" w:rsidRDefault="00E154C1" w:rsidP="00E154C1">
            <w:pPr>
              <w:spacing w:after="0" w:line="240" w:lineRule="auto"/>
              <w:ind w:right="-68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Медицинская сестра</w:t>
            </w:r>
          </w:p>
        </w:tc>
        <w:tc>
          <w:tcPr>
            <w:tcW w:w="4982" w:type="dxa"/>
            <w:vAlign w:val="center"/>
          </w:tcPr>
          <w:p w14:paraId="1CFBC487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Среднее профессиональное </w:t>
            </w:r>
          </w:p>
          <w:p w14:paraId="01AF39FA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Брянский медицинский колледж </w:t>
            </w:r>
          </w:p>
          <w:p w14:paraId="3A4FD183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им. академика Амосова Н.М., 2015 г. </w:t>
            </w:r>
          </w:p>
          <w:p w14:paraId="23255015" w14:textId="77777777" w:rsidR="00E154C1" w:rsidRPr="00BD1BD3" w:rsidRDefault="00E154C1" w:rsidP="00E154C1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Специальность «Сестринское дело»</w:t>
            </w:r>
          </w:p>
        </w:tc>
        <w:tc>
          <w:tcPr>
            <w:tcW w:w="2611" w:type="dxa"/>
            <w:vAlign w:val="center"/>
          </w:tcPr>
          <w:p w14:paraId="697DF6AA" w14:textId="77777777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«Сестринское дело» </w:t>
            </w:r>
          </w:p>
          <w:p w14:paraId="206CCB13" w14:textId="74E32BD8" w:rsidR="00E154C1" w:rsidRPr="00BD1BD3" w:rsidRDefault="00E154C1" w:rsidP="00E154C1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№</w:t>
            </w:r>
            <w:r w:rsidR="002F715F" w:rsidRPr="00BD1BD3">
              <w:rPr>
                <w:rFonts w:cstheme="minorHAnsi"/>
                <w:color w:val="002060"/>
                <w:sz w:val="20"/>
                <w:szCs w:val="20"/>
              </w:rPr>
              <w:t>2022.3119963</w:t>
            </w:r>
          </w:p>
          <w:p w14:paraId="08B76049" w14:textId="04F60B60" w:rsidR="001A3B1D" w:rsidRPr="00BD1BD3" w:rsidRDefault="00E154C1" w:rsidP="001A3B1D">
            <w:pPr>
              <w:spacing w:after="0" w:line="240" w:lineRule="auto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до 2</w:t>
            </w:r>
            <w:r w:rsidR="002F715F" w:rsidRPr="00BD1BD3">
              <w:rPr>
                <w:rFonts w:cstheme="minorHAnsi"/>
                <w:color w:val="002060"/>
                <w:sz w:val="20"/>
                <w:szCs w:val="20"/>
              </w:rPr>
              <w:t>7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>.</w:t>
            </w:r>
            <w:r w:rsidR="002F715F" w:rsidRPr="00BD1BD3">
              <w:rPr>
                <w:rFonts w:cstheme="minorHAnsi"/>
                <w:color w:val="002060"/>
                <w:sz w:val="20"/>
                <w:szCs w:val="20"/>
              </w:rPr>
              <w:t>08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>.202</w:t>
            </w:r>
            <w:r w:rsidR="002F715F" w:rsidRPr="00BD1BD3">
              <w:rPr>
                <w:rFonts w:cstheme="minorHAnsi"/>
                <w:color w:val="002060"/>
                <w:sz w:val="20"/>
                <w:szCs w:val="20"/>
              </w:rPr>
              <w:t>9</w:t>
            </w:r>
          </w:p>
        </w:tc>
      </w:tr>
      <w:tr w:rsidR="001A3B1D" w:rsidRPr="00BD1BD3" w14:paraId="7F0DF143" w14:textId="77777777" w:rsidTr="004A430B">
        <w:trPr>
          <w:trHeight w:val="1046"/>
          <w:jc w:val="center"/>
        </w:trPr>
        <w:tc>
          <w:tcPr>
            <w:tcW w:w="1622" w:type="dxa"/>
            <w:vAlign w:val="center"/>
          </w:tcPr>
          <w:p w14:paraId="364AB6E3" w14:textId="77777777" w:rsidR="001A3B1D" w:rsidRPr="001A3B1D" w:rsidRDefault="001A3B1D" w:rsidP="001A3B1D">
            <w:pPr>
              <w:spacing w:after="0" w:line="240" w:lineRule="auto"/>
              <w:jc w:val="center"/>
              <w:outlineLvl w:val="0"/>
              <w:rPr>
                <w:rFonts w:cstheme="minorHAnsi"/>
                <w:b/>
                <w:bCs/>
                <w:color w:val="1F3864" w:themeColor="accent1" w:themeShade="80"/>
                <w:sz w:val="20"/>
                <w:szCs w:val="20"/>
              </w:rPr>
            </w:pPr>
            <w:r w:rsidRPr="001A3B1D">
              <w:rPr>
                <w:rFonts w:cstheme="minorHAnsi"/>
                <w:b/>
                <w:bCs/>
                <w:color w:val="1F3864" w:themeColor="accent1" w:themeShade="80"/>
                <w:sz w:val="20"/>
                <w:szCs w:val="20"/>
              </w:rPr>
              <w:lastRenderedPageBreak/>
              <w:t>Петроченко Диана Алексеевна</w:t>
            </w:r>
          </w:p>
          <w:p w14:paraId="640118B6" w14:textId="77777777" w:rsidR="001A3B1D" w:rsidRPr="00BD1BD3" w:rsidRDefault="001A3B1D" w:rsidP="001A3B1D">
            <w:pPr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191DDA22" w14:textId="7A758145" w:rsidR="001A3B1D" w:rsidRPr="00BD1BD3" w:rsidRDefault="001A3B1D" w:rsidP="00E154C1">
            <w:pPr>
              <w:spacing w:after="0" w:line="240" w:lineRule="auto"/>
              <w:ind w:right="-68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Медицинская сестра</w:t>
            </w:r>
          </w:p>
        </w:tc>
        <w:tc>
          <w:tcPr>
            <w:tcW w:w="4982" w:type="dxa"/>
            <w:vAlign w:val="center"/>
          </w:tcPr>
          <w:p w14:paraId="2254045E" w14:textId="77777777" w:rsidR="004A430B" w:rsidRPr="00BD1BD3" w:rsidRDefault="004A430B" w:rsidP="004A430B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Среднее профессиональное </w:t>
            </w:r>
          </w:p>
          <w:p w14:paraId="0C384366" w14:textId="2BB1D1D7" w:rsidR="004A430B" w:rsidRPr="00BD1BD3" w:rsidRDefault="004A430B" w:rsidP="004A430B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Брянский базовый медицинский колледж, 20</w:t>
            </w:r>
            <w:r>
              <w:rPr>
                <w:rFonts w:cstheme="minorHAnsi"/>
                <w:color w:val="002060"/>
                <w:sz w:val="20"/>
                <w:szCs w:val="20"/>
              </w:rPr>
              <w:t>18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 г.</w:t>
            </w:r>
          </w:p>
          <w:p w14:paraId="2945FFED" w14:textId="657E4AD6" w:rsidR="001A3B1D" w:rsidRPr="00BD1BD3" w:rsidRDefault="004A430B" w:rsidP="004A430B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Специальность «Сестринское дело»</w:t>
            </w:r>
          </w:p>
        </w:tc>
        <w:tc>
          <w:tcPr>
            <w:tcW w:w="2611" w:type="dxa"/>
            <w:vAlign w:val="center"/>
          </w:tcPr>
          <w:p w14:paraId="0CD0262C" w14:textId="77777777" w:rsidR="001A3B1D" w:rsidRDefault="001A3B1D" w:rsidP="00E154C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«Сестринское дело»</w:t>
            </w:r>
          </w:p>
          <w:p w14:paraId="08857AF8" w14:textId="5EE304E3" w:rsidR="001A3B1D" w:rsidRPr="001A3B1D" w:rsidRDefault="001A3B1D" w:rsidP="001A3B1D">
            <w:pPr>
              <w:spacing w:after="0" w:line="240" w:lineRule="auto"/>
              <w:jc w:val="center"/>
              <w:outlineLvl w:val="0"/>
              <w:rPr>
                <w:rFonts w:cstheme="minorHAnsi"/>
                <w:b/>
                <w:bCs/>
                <w:color w:val="1F3864" w:themeColor="accent1" w:themeShade="80"/>
                <w:sz w:val="20"/>
                <w:szCs w:val="20"/>
              </w:rPr>
            </w:pPr>
            <w:r w:rsidRPr="001A3B1D">
              <w:rPr>
                <w:rFonts w:cstheme="minorHAnsi"/>
                <w:b/>
                <w:bCs/>
                <w:color w:val="1F3864" w:themeColor="accent1" w:themeShade="80"/>
                <w:sz w:val="20"/>
                <w:szCs w:val="20"/>
              </w:rPr>
              <w:t xml:space="preserve">№7723 029171000 </w:t>
            </w:r>
          </w:p>
          <w:p w14:paraId="067629D0" w14:textId="21451698" w:rsidR="001A3B1D" w:rsidRPr="001A3B1D" w:rsidRDefault="001A3B1D" w:rsidP="001A3B1D">
            <w:pPr>
              <w:spacing w:after="0" w:line="240" w:lineRule="auto"/>
              <w:jc w:val="center"/>
              <w:outlineLvl w:val="0"/>
              <w:rPr>
                <w:rFonts w:cstheme="minorHAnsi"/>
                <w:b/>
                <w:bCs/>
                <w:color w:val="1F3864" w:themeColor="accent1" w:themeShade="80"/>
                <w:sz w:val="20"/>
                <w:szCs w:val="20"/>
              </w:rPr>
            </w:pPr>
            <w:r w:rsidRPr="001A3B1D">
              <w:rPr>
                <w:rFonts w:cstheme="minorHAnsi"/>
                <w:b/>
                <w:bCs/>
                <w:color w:val="1F3864" w:themeColor="accent1" w:themeShade="80"/>
                <w:sz w:val="20"/>
                <w:szCs w:val="20"/>
              </w:rPr>
              <w:t>До 30.05.2028</w:t>
            </w:r>
          </w:p>
          <w:p w14:paraId="7D77FC10" w14:textId="34CC4063" w:rsidR="001A3B1D" w:rsidRPr="00BD1BD3" w:rsidRDefault="001A3B1D" w:rsidP="00E154C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1A3B1D" w:rsidRPr="00BD1BD3" w14:paraId="37E8E07D" w14:textId="77777777" w:rsidTr="00E16E9C">
        <w:trPr>
          <w:trHeight w:val="1084"/>
          <w:jc w:val="center"/>
        </w:trPr>
        <w:tc>
          <w:tcPr>
            <w:tcW w:w="1622" w:type="dxa"/>
            <w:vAlign w:val="center"/>
          </w:tcPr>
          <w:p w14:paraId="3A6E07BD" w14:textId="77777777" w:rsidR="001A3B1D" w:rsidRPr="001A3B1D" w:rsidRDefault="001A3B1D" w:rsidP="001A3B1D">
            <w:pPr>
              <w:spacing w:after="0" w:line="240" w:lineRule="auto"/>
              <w:jc w:val="center"/>
              <w:outlineLvl w:val="0"/>
              <w:rPr>
                <w:rFonts w:cstheme="minorHAnsi"/>
                <w:b/>
                <w:bCs/>
                <w:color w:val="1F3864" w:themeColor="accent1" w:themeShade="80"/>
                <w:sz w:val="20"/>
                <w:szCs w:val="20"/>
              </w:rPr>
            </w:pPr>
            <w:r w:rsidRPr="001A3B1D">
              <w:rPr>
                <w:rFonts w:cstheme="minorHAnsi"/>
                <w:b/>
                <w:bCs/>
                <w:color w:val="1F3864" w:themeColor="accent1" w:themeShade="80"/>
                <w:sz w:val="20"/>
                <w:szCs w:val="20"/>
              </w:rPr>
              <w:t>Глушенкова Екатерина Юрьевна</w:t>
            </w:r>
          </w:p>
          <w:p w14:paraId="73A67D36" w14:textId="77777777" w:rsidR="001A3B1D" w:rsidRPr="00BD1BD3" w:rsidRDefault="001A3B1D" w:rsidP="00E154C1">
            <w:pPr>
              <w:spacing w:after="0" w:line="240" w:lineRule="auto"/>
              <w:jc w:val="center"/>
              <w:rPr>
                <w:rFonts w:cstheme="minorHAnsi"/>
                <w:b/>
                <w:color w:val="00206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551E835E" w14:textId="030E6302" w:rsidR="001A3B1D" w:rsidRPr="00BD1BD3" w:rsidRDefault="001A3B1D" w:rsidP="00E154C1">
            <w:pPr>
              <w:spacing w:after="0" w:line="240" w:lineRule="auto"/>
              <w:ind w:right="-68"/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Медицинская сестра</w:t>
            </w:r>
          </w:p>
        </w:tc>
        <w:tc>
          <w:tcPr>
            <w:tcW w:w="4982" w:type="dxa"/>
            <w:vAlign w:val="center"/>
          </w:tcPr>
          <w:p w14:paraId="2D35948E" w14:textId="77777777" w:rsidR="00AE11A2" w:rsidRPr="00BD1BD3" w:rsidRDefault="00AE11A2" w:rsidP="00AE11A2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Среднее профессиональное </w:t>
            </w:r>
          </w:p>
          <w:p w14:paraId="7B90D071" w14:textId="77777777" w:rsidR="00AE11A2" w:rsidRPr="00BD1BD3" w:rsidRDefault="00AE11A2" w:rsidP="00AE11A2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Брянский медицинский колледж </w:t>
            </w:r>
          </w:p>
          <w:p w14:paraId="7D997C7A" w14:textId="06B29C06" w:rsidR="00AE11A2" w:rsidRPr="00BD1BD3" w:rsidRDefault="00AE11A2" w:rsidP="00AE11A2">
            <w:pPr>
              <w:spacing w:after="0" w:line="240" w:lineRule="auto"/>
              <w:rPr>
                <w:rFonts w:cstheme="minorHAnsi"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им. академика Амосова Н.М., 201</w:t>
            </w:r>
            <w:r w:rsidRPr="004A430B">
              <w:rPr>
                <w:rFonts w:cstheme="minorHAnsi"/>
                <w:color w:val="002060"/>
                <w:sz w:val="20"/>
                <w:szCs w:val="20"/>
              </w:rPr>
              <w:t>8</w:t>
            </w:r>
            <w:r w:rsidRPr="00BD1BD3">
              <w:rPr>
                <w:rFonts w:cstheme="minorHAnsi"/>
                <w:color w:val="002060"/>
                <w:sz w:val="20"/>
                <w:szCs w:val="20"/>
              </w:rPr>
              <w:t xml:space="preserve"> г. </w:t>
            </w:r>
          </w:p>
          <w:p w14:paraId="0EA285A4" w14:textId="04495739" w:rsidR="001A3B1D" w:rsidRPr="00BD1BD3" w:rsidRDefault="00AE11A2" w:rsidP="00AE11A2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color w:val="002060"/>
                <w:sz w:val="20"/>
                <w:szCs w:val="20"/>
              </w:rPr>
              <w:t>Специальность «Сестринское дело»</w:t>
            </w:r>
          </w:p>
        </w:tc>
        <w:tc>
          <w:tcPr>
            <w:tcW w:w="2611" w:type="dxa"/>
            <w:vAlign w:val="center"/>
          </w:tcPr>
          <w:p w14:paraId="08F8EA20" w14:textId="77777777" w:rsidR="001A3B1D" w:rsidRDefault="001A3B1D" w:rsidP="001A3B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BD1BD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«Сестринское дело»</w:t>
            </w:r>
          </w:p>
          <w:p w14:paraId="5DAA7D17" w14:textId="77777777" w:rsidR="001A3B1D" w:rsidRPr="001A3B1D" w:rsidRDefault="001A3B1D" w:rsidP="001A3B1D">
            <w:pPr>
              <w:spacing w:after="0" w:line="240" w:lineRule="auto"/>
              <w:jc w:val="center"/>
              <w:outlineLvl w:val="0"/>
              <w:rPr>
                <w:rFonts w:cstheme="minorHAnsi"/>
                <w:b/>
                <w:bCs/>
                <w:color w:val="1F3864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№ </w:t>
            </w:r>
            <w:r w:rsidRPr="001A3B1D">
              <w:rPr>
                <w:rFonts w:cstheme="minorHAnsi"/>
                <w:b/>
                <w:bCs/>
                <w:color w:val="1F3864" w:themeColor="accent1" w:themeShade="80"/>
                <w:sz w:val="20"/>
                <w:szCs w:val="20"/>
              </w:rPr>
              <w:t>7723 027662854</w:t>
            </w:r>
          </w:p>
          <w:p w14:paraId="0BEDABEA" w14:textId="4F7B43A5" w:rsidR="001A3B1D" w:rsidRPr="00BD1BD3" w:rsidRDefault="001A3B1D" w:rsidP="001A3B1D">
            <w:pPr>
              <w:spacing w:after="0" w:line="240" w:lineRule="auto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             До 25.04.2028</w:t>
            </w:r>
          </w:p>
        </w:tc>
      </w:tr>
    </w:tbl>
    <w:p w14:paraId="5181C087" w14:textId="77777777" w:rsidR="00E154C1" w:rsidRPr="00BD1BD3" w:rsidRDefault="00E154C1" w:rsidP="00E154C1">
      <w:pPr>
        <w:spacing w:after="0" w:line="240" w:lineRule="auto"/>
        <w:jc w:val="center"/>
        <w:rPr>
          <w:rFonts w:cstheme="minorHAnsi"/>
          <w:color w:val="002060"/>
          <w:sz w:val="2"/>
          <w:szCs w:val="2"/>
        </w:rPr>
      </w:pPr>
    </w:p>
    <w:p w14:paraId="58A19E53" w14:textId="04E399BE" w:rsidR="007F16B4" w:rsidRPr="00BD1BD3" w:rsidRDefault="007F16B4" w:rsidP="00E154C1">
      <w:pPr>
        <w:jc w:val="center"/>
        <w:rPr>
          <w:color w:val="002060"/>
          <w:sz w:val="2"/>
          <w:szCs w:val="2"/>
        </w:rPr>
      </w:pPr>
    </w:p>
    <w:sectPr w:rsidR="007F16B4" w:rsidRPr="00BD1BD3" w:rsidSect="001A1B90">
      <w:headerReference w:type="default" r:id="rId6"/>
      <w:pgSz w:w="11906" w:h="16838"/>
      <w:pgMar w:top="0" w:right="0" w:bottom="0" w:left="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A211F" w14:textId="77777777" w:rsidR="0066082A" w:rsidRDefault="0066082A" w:rsidP="007F16B4">
      <w:pPr>
        <w:spacing w:after="0" w:line="240" w:lineRule="auto"/>
      </w:pPr>
      <w:r>
        <w:separator/>
      </w:r>
    </w:p>
  </w:endnote>
  <w:endnote w:type="continuationSeparator" w:id="0">
    <w:p w14:paraId="062568F1" w14:textId="77777777" w:rsidR="0066082A" w:rsidRDefault="0066082A" w:rsidP="007F1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269F0" w14:textId="77777777" w:rsidR="0066082A" w:rsidRDefault="0066082A" w:rsidP="007F16B4">
      <w:pPr>
        <w:spacing w:after="0" w:line="240" w:lineRule="auto"/>
      </w:pPr>
      <w:r>
        <w:separator/>
      </w:r>
    </w:p>
  </w:footnote>
  <w:footnote w:type="continuationSeparator" w:id="0">
    <w:p w14:paraId="0939EE96" w14:textId="77777777" w:rsidR="0066082A" w:rsidRDefault="0066082A" w:rsidP="007F1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85CE5" w14:textId="7453D1C3" w:rsidR="007F16B4" w:rsidRPr="007F16B4" w:rsidRDefault="007F16B4" w:rsidP="007F16B4">
    <w:pPr>
      <w:pStyle w:val="a3"/>
    </w:pPr>
    <w:r>
      <w:rPr>
        <w:noProof/>
      </w:rPr>
      <w:drawing>
        <wp:inline distT="0" distB="0" distL="0" distR="0" wp14:anchorId="4EA30A8C" wp14:editId="1AB29FA2">
          <wp:extent cx="7560310" cy="1143635"/>
          <wp:effectExtent l="0" t="0" r="2540" b="0"/>
          <wp:docPr id="2" name="Рисунок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143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6B4"/>
    <w:rsid w:val="00033743"/>
    <w:rsid w:val="000648D5"/>
    <w:rsid w:val="00073C7C"/>
    <w:rsid w:val="000D026E"/>
    <w:rsid w:val="00103332"/>
    <w:rsid w:val="001149D4"/>
    <w:rsid w:val="001542E1"/>
    <w:rsid w:val="00156490"/>
    <w:rsid w:val="00172688"/>
    <w:rsid w:val="00192742"/>
    <w:rsid w:val="001A1B90"/>
    <w:rsid w:val="001A3B1D"/>
    <w:rsid w:val="001C6326"/>
    <w:rsid w:val="00220B75"/>
    <w:rsid w:val="00241749"/>
    <w:rsid w:val="0024510F"/>
    <w:rsid w:val="00257F3F"/>
    <w:rsid w:val="00267C8C"/>
    <w:rsid w:val="002D56D1"/>
    <w:rsid w:val="002D733A"/>
    <w:rsid w:val="002F715F"/>
    <w:rsid w:val="00314092"/>
    <w:rsid w:val="00346D95"/>
    <w:rsid w:val="003F45DF"/>
    <w:rsid w:val="004360C8"/>
    <w:rsid w:val="00454AE5"/>
    <w:rsid w:val="00476A16"/>
    <w:rsid w:val="004926F2"/>
    <w:rsid w:val="004A430B"/>
    <w:rsid w:val="004B54F6"/>
    <w:rsid w:val="005464C8"/>
    <w:rsid w:val="005914D3"/>
    <w:rsid w:val="005B6ED0"/>
    <w:rsid w:val="005C5AA8"/>
    <w:rsid w:val="005D1255"/>
    <w:rsid w:val="00630D47"/>
    <w:rsid w:val="0066082A"/>
    <w:rsid w:val="0069099B"/>
    <w:rsid w:val="006A1554"/>
    <w:rsid w:val="006D6198"/>
    <w:rsid w:val="00703CCB"/>
    <w:rsid w:val="00711214"/>
    <w:rsid w:val="00747755"/>
    <w:rsid w:val="0076749C"/>
    <w:rsid w:val="00785A1C"/>
    <w:rsid w:val="00786BB2"/>
    <w:rsid w:val="00790B24"/>
    <w:rsid w:val="007B6559"/>
    <w:rsid w:val="007C514C"/>
    <w:rsid w:val="007E1A2D"/>
    <w:rsid w:val="007F16B4"/>
    <w:rsid w:val="00915097"/>
    <w:rsid w:val="0093003A"/>
    <w:rsid w:val="0093339E"/>
    <w:rsid w:val="009573EA"/>
    <w:rsid w:val="009856C1"/>
    <w:rsid w:val="009C72BB"/>
    <w:rsid w:val="00A53504"/>
    <w:rsid w:val="00A57F30"/>
    <w:rsid w:val="00A87491"/>
    <w:rsid w:val="00AA099C"/>
    <w:rsid w:val="00AC1B2D"/>
    <w:rsid w:val="00AE11A2"/>
    <w:rsid w:val="00B138FE"/>
    <w:rsid w:val="00B47045"/>
    <w:rsid w:val="00BD1BD3"/>
    <w:rsid w:val="00BF5170"/>
    <w:rsid w:val="00C1095A"/>
    <w:rsid w:val="00C16C3D"/>
    <w:rsid w:val="00C36EF7"/>
    <w:rsid w:val="00C41A56"/>
    <w:rsid w:val="00C53857"/>
    <w:rsid w:val="00CC0940"/>
    <w:rsid w:val="00CC51F5"/>
    <w:rsid w:val="00CD206F"/>
    <w:rsid w:val="00CE4426"/>
    <w:rsid w:val="00D16E1D"/>
    <w:rsid w:val="00D229B3"/>
    <w:rsid w:val="00DF1652"/>
    <w:rsid w:val="00DF6896"/>
    <w:rsid w:val="00DF6AEC"/>
    <w:rsid w:val="00E154C1"/>
    <w:rsid w:val="00E16E9C"/>
    <w:rsid w:val="00E36301"/>
    <w:rsid w:val="00EC5B12"/>
    <w:rsid w:val="00F041C5"/>
    <w:rsid w:val="00F3231A"/>
    <w:rsid w:val="00F43C15"/>
    <w:rsid w:val="00FB7411"/>
    <w:rsid w:val="00FC5969"/>
    <w:rsid w:val="00FD28DF"/>
    <w:rsid w:val="00FD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415CEB"/>
  <w15:chartTrackingRefBased/>
  <w15:docId w15:val="{C36B8A8B-803B-4668-B647-14BDDB3F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4C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1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16B4"/>
  </w:style>
  <w:style w:type="paragraph" w:styleId="a5">
    <w:name w:val="footer"/>
    <w:basedOn w:val="a"/>
    <w:link w:val="a6"/>
    <w:uiPriority w:val="99"/>
    <w:unhideWhenUsed/>
    <w:rsid w:val="007F1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16B4"/>
  </w:style>
  <w:style w:type="table" w:styleId="a7">
    <w:name w:val="Table Grid"/>
    <w:basedOn w:val="a1"/>
    <w:uiPriority w:val="59"/>
    <w:rsid w:val="00E15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Медицинский персонал</vt:lpstr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Медицинский персонал</dc:title>
  <dc:subject/>
  <dc:creator>Elena Romanova</dc:creator>
  <cp:keywords>Диализный центр Брянск;Медицинский персонал</cp:keywords>
  <dc:description/>
  <cp:lastModifiedBy>MUNBRN-Common</cp:lastModifiedBy>
  <cp:revision>12</cp:revision>
  <cp:lastPrinted>2025-09-23T09:34:00Z</cp:lastPrinted>
  <dcterms:created xsi:type="dcterms:W3CDTF">2025-01-13T09:43:00Z</dcterms:created>
  <dcterms:modified xsi:type="dcterms:W3CDTF">2026-09-07T10:42:00Z</dcterms:modified>
</cp:coreProperties>
</file>